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877" w:rsidRDefault="00167877" w:rsidP="00167877">
      <w:pPr>
        <w:spacing w:after="105" w:line="384" w:lineRule="atLeast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48"/>
          <w:szCs w:val="48"/>
        </w:rPr>
        <w:t>M</w:t>
      </w:r>
      <w:r w:rsidRPr="008D2B0F">
        <w:rPr>
          <w:color w:val="000000"/>
          <w:sz w:val="48"/>
          <w:szCs w:val="48"/>
        </w:rPr>
        <w:t>inimální preventivní program</w:t>
      </w:r>
      <w:r w:rsidRPr="008D2B0F">
        <w:rPr>
          <w:b/>
          <w:bCs/>
          <w:color w:val="000000"/>
          <w:sz w:val="24"/>
          <w:szCs w:val="24"/>
        </w:rPr>
        <w:t xml:space="preserve"> 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Školní rok: 202</w:t>
      </w:r>
      <w:r w:rsidR="006D2245">
        <w:rPr>
          <w:b/>
          <w:bCs/>
          <w:color w:val="000000"/>
          <w:sz w:val="24"/>
          <w:szCs w:val="24"/>
        </w:rPr>
        <w:t>3</w:t>
      </w:r>
      <w:r w:rsidRPr="008D2B0F">
        <w:rPr>
          <w:b/>
          <w:bCs/>
          <w:color w:val="000000"/>
          <w:sz w:val="24"/>
          <w:szCs w:val="24"/>
        </w:rPr>
        <w:t>/202</w:t>
      </w:r>
      <w:r w:rsidR="006D2245">
        <w:rPr>
          <w:b/>
          <w:bCs/>
          <w:color w:val="000000"/>
          <w:sz w:val="24"/>
          <w:szCs w:val="24"/>
        </w:rPr>
        <w:t>4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Základní škola a mateřská škola Lhota u Vsetína 128, </w:t>
      </w:r>
      <w:proofErr w:type="spellStart"/>
      <w:r w:rsidRPr="008D2B0F">
        <w:rPr>
          <w:color w:val="000000"/>
          <w:sz w:val="24"/>
          <w:szCs w:val="24"/>
        </w:rPr>
        <w:t>p.o</w:t>
      </w:r>
      <w:proofErr w:type="spellEnd"/>
      <w:r w:rsidRPr="008D2B0F">
        <w:rPr>
          <w:color w:val="000000"/>
          <w:sz w:val="24"/>
          <w:szCs w:val="24"/>
        </w:rPr>
        <w:t>.</w:t>
      </w:r>
      <w:r w:rsidRPr="008D2B0F">
        <w:rPr>
          <w:b/>
          <w:bCs/>
          <w:color w:val="000000"/>
          <w:sz w:val="24"/>
          <w:szCs w:val="24"/>
        </w:rPr>
        <w:t xml:space="preserve">                         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Obsah: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1. Charakteristika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2. Charakteristika školy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3. Cíle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4. Realizace programu v jednotlivých oblastech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5. Metody a formy práce, pomůcky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6. Metody hodnocení efektivity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7. Zajištění realizace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1. Charakteristika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Minimální preventivní program vychází z metodických pokynů MŠMT v souladu s § 29 odst. 1 a § 30 odst. 3 zákona č. 561/2004 Sb. a § 18 písm. c) zákona č. 379/2005 Sb., který do prevence sociálně-patologických jevů u dětí, žáků a studentů ve školách a školních zařízeních zařazuje konzumaci drog, včetně alkoholu, kouření, kriminalitu, záškoláctví, šikanu a jiné násilí, rasismus, intoleranci atd.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Děti patří k nejohroženější skupině, proto je důležité zahájit primární prevenci právě v době základní školní docházky, poskytnout žákům co nejvíce informací o drogové problematice (přiměřeně k věku žáků), problematice spojené s užíváním alkoholu, velice aktuální je problém kouření, ale i verbální a fyzická šikana. Je zapotřebí naslouchat jejich problémům a otevřeně s nimi hovořit i na neformální úrovni.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2. Charakteristika školy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Základní škola a mateřská škola Lhota u Vsetína je příspěvkovou organizací zřizovanou obcí Lhota u Vsetína. Je malotřídní venkovskou školou s 1. stupněm do 5. ročníku, tvořená dvěma </w:t>
      </w:r>
      <w:r w:rsidRPr="008D2B0F">
        <w:rPr>
          <w:color w:val="000000"/>
          <w:sz w:val="24"/>
          <w:szCs w:val="24"/>
        </w:rPr>
        <w:lastRenderedPageBreak/>
        <w:t>třídami. Kapacita školy je</w:t>
      </w:r>
      <w:r>
        <w:rPr>
          <w:color w:val="000000"/>
          <w:sz w:val="24"/>
          <w:szCs w:val="24"/>
        </w:rPr>
        <w:t xml:space="preserve"> </w:t>
      </w:r>
      <w:r w:rsidRPr="00A01DF3">
        <w:rPr>
          <w:sz w:val="24"/>
          <w:szCs w:val="24"/>
        </w:rPr>
        <w:t xml:space="preserve">35 </w:t>
      </w:r>
      <w:r>
        <w:rPr>
          <w:sz w:val="24"/>
          <w:szCs w:val="24"/>
        </w:rPr>
        <w:t>žá</w:t>
      </w:r>
      <w:r w:rsidRPr="008D2B0F">
        <w:rPr>
          <w:color w:val="000000"/>
          <w:sz w:val="24"/>
          <w:szCs w:val="24"/>
        </w:rPr>
        <w:t>ků a kapacita školní družin</w:t>
      </w:r>
      <w:r>
        <w:rPr>
          <w:color w:val="000000"/>
          <w:sz w:val="24"/>
          <w:szCs w:val="24"/>
        </w:rPr>
        <w:t xml:space="preserve">y 24 </w:t>
      </w:r>
      <w:r w:rsidRPr="008D2B0F">
        <w:rPr>
          <w:color w:val="000000"/>
          <w:sz w:val="24"/>
          <w:szCs w:val="24"/>
        </w:rPr>
        <w:t>dětí. Naplněnost školy ve školním roce 202</w:t>
      </w:r>
      <w:r w:rsidR="006D2245">
        <w:rPr>
          <w:color w:val="000000"/>
          <w:sz w:val="24"/>
          <w:szCs w:val="24"/>
        </w:rPr>
        <w:t>3</w:t>
      </w:r>
      <w:r w:rsidRPr="008D2B0F">
        <w:rPr>
          <w:color w:val="000000"/>
          <w:sz w:val="24"/>
          <w:szCs w:val="24"/>
        </w:rPr>
        <w:t>/202</w:t>
      </w:r>
      <w:r w:rsidR="006D2245">
        <w:rPr>
          <w:color w:val="000000"/>
          <w:sz w:val="24"/>
          <w:szCs w:val="24"/>
        </w:rPr>
        <w:t>4</w:t>
      </w:r>
      <w:r w:rsidRPr="008D2B0F">
        <w:rPr>
          <w:color w:val="000000"/>
          <w:sz w:val="24"/>
          <w:szCs w:val="24"/>
        </w:rPr>
        <w:t xml:space="preserve">: </w:t>
      </w:r>
      <w:r w:rsidR="00D2179D">
        <w:rPr>
          <w:color w:val="000000"/>
          <w:sz w:val="24"/>
          <w:szCs w:val="24"/>
        </w:rPr>
        <w:t>2</w:t>
      </w:r>
      <w:r w:rsidR="006D2245">
        <w:rPr>
          <w:color w:val="000000"/>
          <w:sz w:val="24"/>
          <w:szCs w:val="24"/>
        </w:rPr>
        <w:t>4</w:t>
      </w:r>
      <w:r w:rsidRPr="008D2B0F">
        <w:rPr>
          <w:color w:val="000000"/>
          <w:sz w:val="24"/>
          <w:szCs w:val="24"/>
        </w:rPr>
        <w:t xml:space="preserve"> žáků.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Počet žáků v jednotlivých ročnících:</w:t>
      </w:r>
    </w:p>
    <w:p w:rsidR="00167877" w:rsidRPr="008D2B0F" w:rsidRDefault="00167877" w:rsidP="00167877">
      <w:pPr>
        <w:numPr>
          <w:ilvl w:val="0"/>
          <w:numId w:val="11"/>
        </w:numPr>
        <w:overflowPunct/>
        <w:autoSpaceDE/>
        <w:autoSpaceDN/>
        <w:adjustRightInd/>
        <w:ind w:left="3645"/>
        <w:jc w:val="both"/>
        <w:textAlignment w:val="auto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třída I: 1., 2. ročník </w:t>
      </w:r>
      <w:r w:rsidR="00D2179D">
        <w:rPr>
          <w:color w:val="000000"/>
          <w:sz w:val="24"/>
          <w:szCs w:val="24"/>
        </w:rPr>
        <w:t>1</w:t>
      </w:r>
      <w:r w:rsidR="006D2245">
        <w:rPr>
          <w:color w:val="000000"/>
          <w:sz w:val="24"/>
          <w:szCs w:val="24"/>
        </w:rPr>
        <w:t>2</w:t>
      </w:r>
      <w:r w:rsidRPr="008D2B0F">
        <w:rPr>
          <w:color w:val="000000"/>
          <w:sz w:val="24"/>
          <w:szCs w:val="24"/>
        </w:rPr>
        <w:t xml:space="preserve"> žáků</w:t>
      </w:r>
    </w:p>
    <w:p w:rsidR="00167877" w:rsidRPr="008D2B0F" w:rsidRDefault="00167877" w:rsidP="00167877">
      <w:pPr>
        <w:numPr>
          <w:ilvl w:val="0"/>
          <w:numId w:val="11"/>
        </w:numPr>
        <w:overflowPunct/>
        <w:autoSpaceDE/>
        <w:autoSpaceDN/>
        <w:adjustRightInd/>
        <w:ind w:left="3645"/>
        <w:jc w:val="both"/>
        <w:textAlignment w:val="auto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třída II: 3., 4. a 5. ročník </w:t>
      </w:r>
      <w:r w:rsidR="00D2179D">
        <w:rPr>
          <w:color w:val="000000"/>
          <w:sz w:val="24"/>
          <w:szCs w:val="24"/>
        </w:rPr>
        <w:t>12</w:t>
      </w:r>
      <w:r w:rsidRPr="008D2B0F">
        <w:rPr>
          <w:color w:val="000000"/>
          <w:sz w:val="24"/>
          <w:szCs w:val="24"/>
        </w:rPr>
        <w:t xml:space="preserve"> žáků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Pedagogický sbor tvoří ředitelka, </w:t>
      </w:r>
      <w:r w:rsidR="006D2245">
        <w:rPr>
          <w:color w:val="000000"/>
          <w:sz w:val="24"/>
          <w:szCs w:val="24"/>
        </w:rPr>
        <w:t>3</w:t>
      </w:r>
      <w:r w:rsidRPr="008D2B0F">
        <w:rPr>
          <w:color w:val="000000"/>
          <w:sz w:val="24"/>
          <w:szCs w:val="24"/>
        </w:rPr>
        <w:t xml:space="preserve"> učitelky</w:t>
      </w:r>
      <w:r w:rsidR="00D2179D">
        <w:rPr>
          <w:color w:val="000000"/>
          <w:sz w:val="24"/>
          <w:szCs w:val="24"/>
        </w:rPr>
        <w:t>, 1 vyc</w:t>
      </w:r>
      <w:r w:rsidRPr="008D2B0F">
        <w:rPr>
          <w:color w:val="000000"/>
          <w:sz w:val="24"/>
          <w:szCs w:val="24"/>
        </w:rPr>
        <w:t>hovatelka ŠD</w:t>
      </w:r>
      <w:r w:rsidR="006D2245">
        <w:rPr>
          <w:color w:val="000000"/>
          <w:sz w:val="24"/>
          <w:szCs w:val="24"/>
        </w:rPr>
        <w:t>, 1 asistentka pedagoga, speciální pedagog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3. Cíle preventivního programu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  <w:u w:val="single"/>
        </w:rPr>
        <w:t>žák by měl: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stanovit si správný žebříček hodnot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řešit různé problémy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vědět o účincích návykových látek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mít zdravé sebevědomí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umět čelit tlaku vrstevníků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umět říci „ne"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naučit se rozlišovat dobré a špatné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zařadit se a obstát v kolektivu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zlepšovat mezilidské vztahy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umět se sebeovládat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umět si vážit sebe samého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dodržovat zásady slušného chování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dokázat měnit špatné postoje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dodržovat správný režim dne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znát centra pomoci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zapojovat se do školních a mimoškolních aktivit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správně trávit volný čas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znát svá práva a povinnosti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lastRenderedPageBreak/>
        <w:t xml:space="preserve">Cílem minimálního preventivního programu je (ve spolupráci se zákonnými zástupci) formovat takovou osobnost žáka, která je s ohledem na svůj věk schopna orientovat se v dané problematice, zkoumat ji, ptát se, dělat rozhodnutí, která si bude vážit svého zdraví, bude </w:t>
      </w:r>
      <w:r>
        <w:rPr>
          <w:color w:val="000000"/>
          <w:sz w:val="24"/>
          <w:szCs w:val="24"/>
        </w:rPr>
        <w:t>u</w:t>
      </w:r>
      <w:r w:rsidRPr="008D2B0F">
        <w:rPr>
          <w:color w:val="000000"/>
          <w:sz w:val="24"/>
          <w:szCs w:val="24"/>
        </w:rPr>
        <w:t>mět nakládat se svým volným časem a zvládat základní sociální dovednosti – mladého člověka schopného zodpovědně přistupovat ke každodenním problémům.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4. Realizace preventivního programu: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· </w:t>
      </w:r>
      <w:r w:rsidRPr="008D2B0F">
        <w:rPr>
          <w:b/>
          <w:bCs/>
          <w:color w:val="000000"/>
          <w:sz w:val="24"/>
          <w:szCs w:val="24"/>
        </w:rPr>
        <w:t>Vysoká informovanost o sociálně patologických jevech – návykové látky, šikana, závislost na počítači, televizi...</w:t>
      </w:r>
    </w:p>
    <w:p w:rsidR="00167877" w:rsidRPr="008D2B0F" w:rsidRDefault="00167877" w:rsidP="00167877">
      <w:pPr>
        <w:spacing w:line="360" w:lineRule="auto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Žákům 4. a 5. ročníku budou poskytnuty</w:t>
      </w:r>
      <w:r w:rsidR="00D2179D">
        <w:rPr>
          <w:color w:val="000000"/>
          <w:sz w:val="24"/>
          <w:szCs w:val="24"/>
        </w:rPr>
        <w:t xml:space="preserve"> v přírodovědě</w:t>
      </w:r>
      <w:r w:rsidRPr="008D2B0F">
        <w:rPr>
          <w:color w:val="000000"/>
          <w:sz w:val="24"/>
          <w:szCs w:val="24"/>
        </w:rPr>
        <w:t xml:space="preserve"> informace o drogách, jejich podobě, účincích, o tom, co droga dává a co bere. A to formou přednášky doplněné obrazovým materiálem a DVD.</w:t>
      </w:r>
    </w:p>
    <w:p w:rsidR="00167877" w:rsidRPr="008D2B0F" w:rsidRDefault="00167877" w:rsidP="00167877">
      <w:pPr>
        <w:spacing w:after="105" w:line="360" w:lineRule="auto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V</w:t>
      </w:r>
      <w:r w:rsidR="00D2179D">
        <w:rPr>
          <w:color w:val="000000"/>
          <w:sz w:val="24"/>
          <w:szCs w:val="24"/>
        </w:rPr>
        <w:t xml:space="preserve"> informaci </w:t>
      </w:r>
      <w:r w:rsidRPr="008D2B0F">
        <w:rPr>
          <w:color w:val="000000"/>
          <w:sz w:val="24"/>
          <w:szCs w:val="24"/>
        </w:rPr>
        <w:t xml:space="preserve">dostanou žáci diferencovaně dle věku informace o šikaně a kyberšikaně, co všechno šikana a </w:t>
      </w:r>
      <w:proofErr w:type="spellStart"/>
      <w:r w:rsidRPr="008D2B0F">
        <w:rPr>
          <w:color w:val="000000"/>
          <w:sz w:val="24"/>
          <w:szCs w:val="24"/>
        </w:rPr>
        <w:t>kyberšikana</w:t>
      </w:r>
      <w:proofErr w:type="spellEnd"/>
      <w:r w:rsidRPr="008D2B0F">
        <w:rPr>
          <w:color w:val="000000"/>
          <w:sz w:val="24"/>
          <w:szCs w:val="24"/>
        </w:rPr>
        <w:t xml:space="preserve"> je, jaké chování je nepřípustné, jaké následky šikana a </w:t>
      </w:r>
      <w:proofErr w:type="spellStart"/>
      <w:r w:rsidRPr="008D2B0F">
        <w:rPr>
          <w:color w:val="000000"/>
          <w:sz w:val="24"/>
          <w:szCs w:val="24"/>
        </w:rPr>
        <w:t>kyberšikana</w:t>
      </w:r>
      <w:proofErr w:type="spellEnd"/>
      <w:r w:rsidRPr="008D2B0F">
        <w:rPr>
          <w:color w:val="000000"/>
          <w:sz w:val="24"/>
          <w:szCs w:val="24"/>
        </w:rPr>
        <w:t xml:space="preserve"> může mít, jak se proti ní bránit a jak postupovat, vím-li o šikaně a</w:t>
      </w:r>
      <w:r>
        <w:rPr>
          <w:color w:val="000000"/>
          <w:sz w:val="24"/>
          <w:szCs w:val="24"/>
        </w:rPr>
        <w:t xml:space="preserve"> </w:t>
      </w:r>
      <w:r w:rsidRPr="008D2B0F">
        <w:rPr>
          <w:color w:val="000000"/>
          <w:sz w:val="24"/>
          <w:szCs w:val="24"/>
        </w:rPr>
        <w:t>kyberšikan</w:t>
      </w:r>
      <w:r w:rsidR="00D2179D">
        <w:rPr>
          <w:color w:val="000000"/>
          <w:sz w:val="24"/>
          <w:szCs w:val="24"/>
        </w:rPr>
        <w:t xml:space="preserve">ě </w:t>
      </w:r>
      <w:r w:rsidRPr="008D2B0F">
        <w:rPr>
          <w:color w:val="000000"/>
          <w:sz w:val="24"/>
          <w:szCs w:val="24"/>
        </w:rPr>
        <w:t>(Metodický pokyn k řešení šikanování na školách a školských zařízeních, č. j. MSMT-22294/2013-1).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>Informovanost zákonných zástupců a úzká spolupráce se zákonnými zástupci žáků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Na začátku školního roku při společné schůzce všech zákonných zástupců budou poskytnuty informace, kde získat pomoc a další podrobné a odborné informace.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Rodiče musí vědět, že mohou kdykoli požádat školního </w:t>
      </w:r>
      <w:proofErr w:type="spellStart"/>
      <w:r w:rsidRPr="008D2B0F">
        <w:rPr>
          <w:color w:val="000000"/>
          <w:sz w:val="24"/>
          <w:szCs w:val="24"/>
        </w:rPr>
        <w:t>preventistu</w:t>
      </w:r>
      <w:proofErr w:type="spellEnd"/>
      <w:r w:rsidRPr="008D2B0F">
        <w:rPr>
          <w:color w:val="000000"/>
          <w:sz w:val="24"/>
          <w:szCs w:val="24"/>
        </w:rPr>
        <w:t xml:space="preserve"> Mgr. Darinu Weberovou o pomoc či zprostředkování pomoci.</w:t>
      </w:r>
    </w:p>
    <w:p w:rsidR="00F44348" w:rsidRPr="008D2B0F" w:rsidRDefault="00F44348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· </w:t>
      </w:r>
      <w:r w:rsidRPr="008D2B0F">
        <w:rPr>
          <w:b/>
          <w:bCs/>
          <w:color w:val="000000"/>
          <w:sz w:val="24"/>
          <w:szCs w:val="24"/>
        </w:rPr>
        <w:t>Prosazení zdravého životního stylu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Zdravý životní styl bude prosazován především pomocí osobních postojů a příkladu vyučujícího za pomoci řady podpůrných akcí například: Zdravé zuby, Zdravá pětka apod.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Oblast zdravého životního stylu je zařazena do vyučování v předmětech prvouka (1. – 3. ročník) a přírodověda (4. a 5. ročník).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Škola podporuje sportovní akce a sama organizuje zájmový taneční kroužek</w:t>
      </w:r>
      <w:r w:rsidR="006D2245">
        <w:rPr>
          <w:color w:val="000000"/>
          <w:sz w:val="24"/>
          <w:szCs w:val="24"/>
        </w:rPr>
        <w:t>, lekce bruslení.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Škola je opět zapojena do projektu „Ovoce do škol“.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lastRenderedPageBreak/>
        <w:t>· </w:t>
      </w:r>
      <w:r w:rsidRPr="008D2B0F">
        <w:rPr>
          <w:b/>
          <w:bCs/>
          <w:color w:val="000000"/>
          <w:sz w:val="24"/>
          <w:szCs w:val="24"/>
        </w:rPr>
        <w:t>Spolupráce v oblasti prevence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Škola spolupracuje s PPP ve Vsetíně. Školní metodik prevence se účastní pravidelných schůzek metodiků prevence. Zařazeny budou i preventivní programy.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>Integrace školy do běžného života obce, zákonných zástupců a dětí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Škola by neměla být oddělena od života obce, proto bude možné v rámci předmětů prvouka i vlastivěda navštívit obecní úřad, místní knihovnu. Celé školské zařízení bude v letošním roce opět organizovat akce</w:t>
      </w:r>
      <w:r w:rsidR="006D2245">
        <w:rPr>
          <w:color w:val="000000"/>
          <w:sz w:val="24"/>
          <w:szCs w:val="24"/>
        </w:rPr>
        <w:t>:</w:t>
      </w:r>
      <w:r w:rsidRPr="008D2B0F">
        <w:rPr>
          <w:color w:val="000000"/>
          <w:sz w:val="24"/>
          <w:szCs w:val="24"/>
        </w:rPr>
        <w:t xml:space="preserve"> </w:t>
      </w:r>
      <w:proofErr w:type="spellStart"/>
      <w:r w:rsidRPr="008D2B0F">
        <w:rPr>
          <w:color w:val="000000"/>
          <w:sz w:val="24"/>
          <w:szCs w:val="24"/>
        </w:rPr>
        <w:t>Jablíčkobraní</w:t>
      </w:r>
      <w:proofErr w:type="spellEnd"/>
      <w:r w:rsidRPr="008D2B0F">
        <w:rPr>
          <w:color w:val="000000"/>
          <w:sz w:val="24"/>
          <w:szCs w:val="24"/>
        </w:rPr>
        <w:t>, Pochod broučků, drakiáda, mikulášská besídka, vánoční jarmark, pečení perníčků,</w:t>
      </w:r>
      <w:r>
        <w:rPr>
          <w:color w:val="000000"/>
          <w:sz w:val="24"/>
          <w:szCs w:val="24"/>
        </w:rPr>
        <w:t xml:space="preserve"> </w:t>
      </w:r>
      <w:r w:rsidRPr="008D2B0F">
        <w:rPr>
          <w:color w:val="000000"/>
          <w:sz w:val="24"/>
          <w:szCs w:val="24"/>
        </w:rPr>
        <w:t>program pro místní seniory, program na vítání občánků</w:t>
      </w:r>
      <w:r w:rsidR="006D2245">
        <w:rPr>
          <w:color w:val="000000"/>
          <w:sz w:val="24"/>
          <w:szCs w:val="24"/>
        </w:rPr>
        <w:t>, program</w:t>
      </w:r>
      <w:r w:rsidRPr="008D2B0F">
        <w:rPr>
          <w:color w:val="000000"/>
          <w:sz w:val="24"/>
          <w:szCs w:val="24"/>
        </w:rPr>
        <w:t xml:space="preserve"> ke dni matek</w:t>
      </w:r>
      <w:r w:rsidR="006D2245">
        <w:rPr>
          <w:color w:val="000000"/>
          <w:sz w:val="24"/>
          <w:szCs w:val="24"/>
        </w:rPr>
        <w:t>, dni dětí a dni otců.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Škola se prezentuje veřejnosti v článcích, které vycházejí v obecním zpravodaji, na místních nástěnkách v</w:t>
      </w:r>
      <w:r>
        <w:rPr>
          <w:color w:val="000000"/>
          <w:sz w:val="24"/>
          <w:szCs w:val="24"/>
        </w:rPr>
        <w:t> obci.</w:t>
      </w:r>
    </w:p>
    <w:p w:rsidR="00F44348" w:rsidRDefault="00F44348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>Ochrana žáků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Ve školním řádě je zakotven zákaz nošení, držení, distribuce a zneužívání návykových látek ve škole i v areálu školy, dále je zde zakotvena nepřípustnost projevů vedoucích k šikaně </w:t>
      </w:r>
      <w:r>
        <w:rPr>
          <w:color w:val="000000"/>
          <w:sz w:val="24"/>
          <w:szCs w:val="24"/>
        </w:rPr>
        <w:br/>
      </w:r>
      <w:r w:rsidRPr="008D2B0F">
        <w:rPr>
          <w:color w:val="000000"/>
          <w:sz w:val="24"/>
          <w:szCs w:val="24"/>
        </w:rPr>
        <w:t>a rasismu.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Přístup na internetových stránkách je filtrován a zobrazování závadných stránek je automaticky ukončeno.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Každý žák musí vědět, kam se obrátit o </w:t>
      </w:r>
      <w:proofErr w:type="gramStart"/>
      <w:r w:rsidRPr="008D2B0F">
        <w:rPr>
          <w:color w:val="000000"/>
          <w:sz w:val="24"/>
          <w:szCs w:val="24"/>
        </w:rPr>
        <w:t>pomoc - na</w:t>
      </w:r>
      <w:proofErr w:type="gramEnd"/>
      <w:r w:rsidRPr="008D2B0F">
        <w:rPr>
          <w:color w:val="000000"/>
          <w:sz w:val="24"/>
          <w:szCs w:val="24"/>
        </w:rPr>
        <w:t xml:space="preserve"> svého vyučujícího, a ten to nebude brát na lehkou váhu, nebo na školního </w:t>
      </w:r>
      <w:proofErr w:type="spellStart"/>
      <w:r w:rsidRPr="008D2B0F">
        <w:rPr>
          <w:color w:val="000000"/>
          <w:sz w:val="24"/>
          <w:szCs w:val="24"/>
        </w:rPr>
        <w:t>preventistu</w:t>
      </w:r>
      <w:proofErr w:type="spellEnd"/>
      <w:r w:rsidRPr="008D2B0F">
        <w:rPr>
          <w:color w:val="000000"/>
          <w:sz w:val="24"/>
          <w:szCs w:val="24"/>
        </w:rPr>
        <w:t>.</w:t>
      </w:r>
    </w:p>
    <w:p w:rsidR="00167877" w:rsidRDefault="00D2179D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167877" w:rsidRPr="008D2B0F">
        <w:rPr>
          <w:color w:val="000000"/>
          <w:sz w:val="24"/>
          <w:szCs w:val="24"/>
        </w:rPr>
        <w:t>aždý žák má přístup ke školním internetovým stránkám s kontakty na odbornou pomoc</w:t>
      </w:r>
      <w:r>
        <w:rPr>
          <w:color w:val="000000"/>
          <w:sz w:val="24"/>
          <w:szCs w:val="24"/>
        </w:rPr>
        <w:t xml:space="preserve"> a linku bezpečí.</w:t>
      </w:r>
    </w:p>
    <w:p w:rsidR="00F44348" w:rsidRPr="008D2B0F" w:rsidRDefault="00F44348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· </w:t>
      </w:r>
      <w:r w:rsidRPr="008D2B0F">
        <w:rPr>
          <w:b/>
          <w:bCs/>
          <w:color w:val="000000"/>
          <w:sz w:val="24"/>
          <w:szCs w:val="24"/>
        </w:rPr>
        <w:t xml:space="preserve">Zajištění volnočasových aktivit ve škole i mimo </w:t>
      </w:r>
      <w:proofErr w:type="gramStart"/>
      <w:r w:rsidRPr="008D2B0F">
        <w:rPr>
          <w:b/>
          <w:bCs/>
          <w:color w:val="000000"/>
          <w:sz w:val="24"/>
          <w:szCs w:val="24"/>
        </w:rPr>
        <w:t>ni</w:t>
      </w:r>
      <w:proofErr w:type="gramEnd"/>
      <w:r w:rsidRPr="008D2B0F">
        <w:rPr>
          <w:b/>
          <w:bCs/>
          <w:color w:val="000000"/>
          <w:sz w:val="24"/>
          <w:szCs w:val="24"/>
        </w:rPr>
        <w:t xml:space="preserve"> a to ve spolupráci s obcí a zájmovými spolky v obci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V tomto bodě škola vlastními silami zajišťuje několik kroužků v odpoledních hodinách a to:</w:t>
      </w:r>
    </w:p>
    <w:p w:rsidR="00D2179D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Taneční kroužek</w:t>
      </w:r>
      <w:r w:rsidR="00F44348">
        <w:rPr>
          <w:color w:val="000000"/>
          <w:sz w:val="24"/>
          <w:szCs w:val="24"/>
        </w:rPr>
        <w:t>, k</w:t>
      </w:r>
      <w:r w:rsidR="00D2179D">
        <w:rPr>
          <w:color w:val="000000"/>
          <w:sz w:val="24"/>
          <w:szCs w:val="24"/>
        </w:rPr>
        <w:t>roužek šikovné ručičky</w:t>
      </w:r>
      <w:r w:rsidR="00F44348">
        <w:rPr>
          <w:color w:val="000000"/>
          <w:sz w:val="24"/>
          <w:szCs w:val="24"/>
        </w:rPr>
        <w:t>, a</w:t>
      </w:r>
      <w:r w:rsidR="00D2179D">
        <w:rPr>
          <w:color w:val="000000"/>
          <w:sz w:val="24"/>
          <w:szCs w:val="24"/>
        </w:rPr>
        <w:t>ngličtina</w:t>
      </w:r>
      <w:r w:rsidR="00F44348">
        <w:rPr>
          <w:color w:val="000000"/>
          <w:sz w:val="24"/>
          <w:szCs w:val="24"/>
        </w:rPr>
        <w:t>.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lastRenderedPageBreak/>
        <w:t>Žáci mají k dispozici počítačovou učebnu v rámci činností ŠD pod dohledem paní vychovatelky. Škola podporuje aktivity místních spolků. Jedná se o kroužek mladých hasičů a aktivity Sokolu Lho</w:t>
      </w:r>
      <w:r>
        <w:rPr>
          <w:color w:val="000000"/>
          <w:sz w:val="24"/>
          <w:szCs w:val="24"/>
        </w:rPr>
        <w:t>t</w:t>
      </w:r>
      <w:r w:rsidRPr="008D2B0F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Jednorázové aktivity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Projektové dny:</w:t>
      </w:r>
      <w:r>
        <w:rPr>
          <w:color w:val="000000"/>
          <w:sz w:val="24"/>
          <w:szCs w:val="24"/>
        </w:rPr>
        <w:tab/>
        <w:t>Mikulášská besídka</w:t>
      </w:r>
    </w:p>
    <w:p w:rsidR="00167877" w:rsidRDefault="00167877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Vánoční tvoření s rodiči</w:t>
      </w:r>
    </w:p>
    <w:p w:rsidR="00167877" w:rsidRPr="008D2B0F" w:rsidRDefault="00167877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 se záchranářskými složkami</w:t>
      </w:r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Velikonoce</w:t>
      </w:r>
    </w:p>
    <w:p w:rsidR="00167877" w:rsidRDefault="00167877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 Země</w:t>
      </w:r>
    </w:p>
    <w:p w:rsidR="00167877" w:rsidRDefault="00167877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 stromů</w:t>
      </w:r>
    </w:p>
    <w:p w:rsidR="00167877" w:rsidRDefault="00167877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Zamykání zahrady</w:t>
      </w:r>
    </w:p>
    <w:p w:rsidR="006D2245" w:rsidRDefault="006D2245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Karneval</w:t>
      </w:r>
    </w:p>
    <w:p w:rsidR="006D2245" w:rsidRPr="008D2B0F" w:rsidRDefault="006D2245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>Vzdělávání vyučujících v této oblasti s prioritou témata šikany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Pokud bude možnost se účastnit kurzu, či semináře věnovaného sociálně patologickým jevům, bude tato možnost využita. Do žákovské i učitelské knihovny bude doplňována aktuální odborná literatura.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>Zařazení tématu prevence do výuky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S jednotlivými tématy se děti setkávají především v předmětech: prvouka, přírodověda a vlastivěda, ale i v ostatních předmětech: českém jazyku, tělesné i výtvarné výchově. Při výuce lze využít různých metod, např. výklad, předávání informací, samostatnou práci, skupinovou práci, projektové vyučování či dramatickou výchovu. Jednotlivá témata budou vyučující s žáky plnit průběžně během školního roku.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  <w:r w:rsidRPr="008D2B0F">
        <w:rPr>
          <w:b/>
          <w:bCs/>
          <w:color w:val="000000"/>
          <w:sz w:val="24"/>
          <w:szCs w:val="24"/>
        </w:rPr>
        <w:t>Ročník                           Téma                                                       Předmět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1. – 3.                            Lidé kolem n</w:t>
      </w:r>
      <w:r>
        <w:rPr>
          <w:color w:val="000000"/>
          <w:sz w:val="24"/>
          <w:szCs w:val="24"/>
        </w:rPr>
        <w:t>ás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Prv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                                    Člověk a jeho zdraví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P</w:t>
      </w:r>
      <w:r w:rsidRPr="008D2B0F">
        <w:rPr>
          <w:color w:val="000000"/>
          <w:sz w:val="24"/>
          <w:szCs w:val="24"/>
        </w:rPr>
        <w:t>rv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Tv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2. – 5.                            Rodina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Prv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                                     Soužití lidí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Prv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lastRenderedPageBreak/>
        <w:t>                                      Lidské tělo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Prv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                                     Péče o zdraví, zdravá výživa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Prv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Tv</w:t>
      </w:r>
      <w:proofErr w:type="spellEnd"/>
    </w:p>
    <w:p w:rsidR="00167877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5.                 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8D2B0F">
        <w:rPr>
          <w:color w:val="000000"/>
          <w:sz w:val="24"/>
          <w:szCs w:val="24"/>
        </w:rPr>
        <w:t xml:space="preserve">Partnerství, rodičovství, základy </w:t>
      </w:r>
    </w:p>
    <w:p w:rsidR="00167877" w:rsidRPr="008D2B0F" w:rsidRDefault="00167877" w:rsidP="00167877">
      <w:pPr>
        <w:spacing w:after="105" w:line="384" w:lineRule="atLeast"/>
        <w:ind w:left="1416" w:firstLine="708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sexuální výchovy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4. – 5.                          Návykové látky a zdraví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Tv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3. – 5.                          Multikulturní výchova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1. – 5.                          Dopravní výchova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Pr="008D2B0F">
        <w:rPr>
          <w:color w:val="000000"/>
          <w:sz w:val="24"/>
          <w:szCs w:val="24"/>
        </w:rPr>
        <w:t>Prv</w:t>
      </w:r>
      <w:proofErr w:type="spellEnd"/>
      <w:r w:rsidRPr="008D2B0F">
        <w:rPr>
          <w:color w:val="000000"/>
          <w:sz w:val="24"/>
          <w:szCs w:val="24"/>
        </w:rPr>
        <w:t xml:space="preserve">, </w:t>
      </w:r>
      <w:proofErr w:type="spellStart"/>
      <w:r w:rsidRPr="008D2B0F">
        <w:rPr>
          <w:color w:val="000000"/>
          <w:sz w:val="24"/>
          <w:szCs w:val="24"/>
        </w:rPr>
        <w:t>Př</w:t>
      </w:r>
      <w:proofErr w:type="spellEnd"/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V dalších předmětech se témata MPP objevují také: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 xml:space="preserve">Český </w:t>
      </w:r>
      <w:proofErr w:type="gramStart"/>
      <w:r w:rsidRPr="008D2B0F">
        <w:rPr>
          <w:b/>
          <w:bCs/>
          <w:color w:val="000000"/>
          <w:sz w:val="24"/>
          <w:szCs w:val="24"/>
        </w:rPr>
        <w:t>jazyk </w:t>
      </w:r>
      <w:r w:rsidRPr="008D2B0F">
        <w:rPr>
          <w:color w:val="000000"/>
          <w:sz w:val="24"/>
          <w:szCs w:val="24"/>
        </w:rPr>
        <w:t>- pozitivní</w:t>
      </w:r>
      <w:proofErr w:type="gramEnd"/>
      <w:r w:rsidRPr="008D2B0F">
        <w:rPr>
          <w:color w:val="000000"/>
          <w:sz w:val="24"/>
          <w:szCs w:val="24"/>
        </w:rPr>
        <w:t xml:space="preserve"> vzory hrdinů z četby, úvahy o životě, hledání životních cílů, mezilidské vztahy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 xml:space="preserve">Výtvarná </w:t>
      </w:r>
      <w:proofErr w:type="gramStart"/>
      <w:r w:rsidRPr="008D2B0F">
        <w:rPr>
          <w:b/>
          <w:bCs/>
          <w:color w:val="000000"/>
          <w:sz w:val="24"/>
          <w:szCs w:val="24"/>
        </w:rPr>
        <w:t>výchova </w:t>
      </w:r>
      <w:r w:rsidRPr="008D2B0F">
        <w:rPr>
          <w:color w:val="000000"/>
          <w:sz w:val="24"/>
          <w:szCs w:val="24"/>
        </w:rPr>
        <w:t>- tematické</w:t>
      </w:r>
      <w:proofErr w:type="gramEnd"/>
      <w:r w:rsidRPr="008D2B0F">
        <w:rPr>
          <w:color w:val="000000"/>
          <w:sz w:val="24"/>
          <w:szCs w:val="24"/>
        </w:rPr>
        <w:t xml:space="preserve"> práce k drogám, k estetickému prostředí, k lidským vztahům, k zdravému životnímu stylu, ke svému zdraví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 </w:t>
      </w:r>
      <w:r w:rsidRPr="008D2B0F">
        <w:rPr>
          <w:b/>
          <w:bCs/>
          <w:color w:val="000000"/>
          <w:sz w:val="24"/>
          <w:szCs w:val="24"/>
        </w:rPr>
        <w:t xml:space="preserve">Tělesná </w:t>
      </w:r>
      <w:proofErr w:type="gramStart"/>
      <w:r w:rsidRPr="008D2B0F">
        <w:rPr>
          <w:b/>
          <w:bCs/>
          <w:color w:val="000000"/>
          <w:sz w:val="24"/>
          <w:szCs w:val="24"/>
        </w:rPr>
        <w:t>výchova </w:t>
      </w:r>
      <w:r w:rsidRPr="008D2B0F">
        <w:rPr>
          <w:color w:val="000000"/>
          <w:sz w:val="24"/>
          <w:szCs w:val="24"/>
        </w:rPr>
        <w:t>- zdravý</w:t>
      </w:r>
      <w:proofErr w:type="gramEnd"/>
      <w:r w:rsidRPr="008D2B0F">
        <w:rPr>
          <w:color w:val="000000"/>
          <w:sz w:val="24"/>
          <w:szCs w:val="24"/>
        </w:rPr>
        <w:t xml:space="preserve"> způsob života, relaxace, duševní hygiena, výchova ke sportu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5. Metody a formy práce, pomůcky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rozhovor, diskuze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hra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besedy (PČR, HZS, Záchranná služba Vsetín)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návštěvy (Obecní úřad)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skupinová práce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preventivní programy dalších subjektů (PPP Vsetín)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· další (výlet, </w:t>
      </w:r>
      <w:r>
        <w:rPr>
          <w:color w:val="000000"/>
          <w:sz w:val="24"/>
          <w:szCs w:val="24"/>
        </w:rPr>
        <w:t xml:space="preserve">exkurze, </w:t>
      </w:r>
      <w:r w:rsidRPr="008D2B0F">
        <w:rPr>
          <w:color w:val="000000"/>
          <w:sz w:val="24"/>
          <w:szCs w:val="24"/>
        </w:rPr>
        <w:t>soutěže apod.)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b/>
          <w:bCs/>
          <w:color w:val="000000"/>
          <w:sz w:val="24"/>
          <w:szCs w:val="24"/>
        </w:rPr>
        <w:t>6. Metody hodnocení efektivity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rozhovorem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sledováním úrovně výskytu sociálně patologických jevů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lastRenderedPageBreak/>
        <w:t> </w:t>
      </w:r>
      <w:r w:rsidRPr="008D2B0F">
        <w:rPr>
          <w:b/>
          <w:bCs/>
          <w:color w:val="000000"/>
          <w:sz w:val="24"/>
          <w:szCs w:val="24"/>
        </w:rPr>
        <w:t>7. Zajištění realizace MPP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metodik prevence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třídní učitelé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· PČR, PPP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 xml:space="preserve">Na realizování tohoto preventivního programu dohlíží školní </w:t>
      </w:r>
      <w:proofErr w:type="spellStart"/>
      <w:r w:rsidRPr="008D2B0F">
        <w:rPr>
          <w:color w:val="000000"/>
          <w:sz w:val="24"/>
          <w:szCs w:val="24"/>
        </w:rPr>
        <w:t>preventista</w:t>
      </w:r>
      <w:proofErr w:type="spellEnd"/>
      <w:r w:rsidRPr="008D2B0F">
        <w:rPr>
          <w:color w:val="000000"/>
          <w:sz w:val="24"/>
          <w:szCs w:val="24"/>
        </w:rPr>
        <w:t xml:space="preserve"> ve spolupráci s ředitelkou školy. Na realizaci se podílí celý </w:t>
      </w:r>
      <w:r w:rsidR="00D2179D">
        <w:rPr>
          <w:color w:val="000000"/>
          <w:sz w:val="24"/>
          <w:szCs w:val="24"/>
        </w:rPr>
        <w:t>pedagogický</w:t>
      </w:r>
      <w:r w:rsidRPr="008D2B0F">
        <w:rPr>
          <w:color w:val="000000"/>
          <w:sz w:val="24"/>
          <w:szCs w:val="24"/>
        </w:rPr>
        <w:t xml:space="preserve"> kolektiv a tento program je k dispozici v ředitelně školy a na stránkách školy.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Minimální preventivní program je možné a nutné přizpůsobit momentální situaci a potřebám školy, a tak pružně reagovat na aktuální problémy.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Program byl vypracován na školní rok 202</w:t>
      </w:r>
      <w:r w:rsidR="006D2245">
        <w:rPr>
          <w:color w:val="000000"/>
          <w:sz w:val="24"/>
          <w:szCs w:val="24"/>
        </w:rPr>
        <w:t>3</w:t>
      </w:r>
      <w:r w:rsidRPr="008D2B0F">
        <w:rPr>
          <w:color w:val="000000"/>
          <w:sz w:val="24"/>
          <w:szCs w:val="24"/>
        </w:rPr>
        <w:t>/202</w:t>
      </w:r>
      <w:r w:rsidR="006D2245">
        <w:rPr>
          <w:color w:val="000000"/>
          <w:sz w:val="24"/>
          <w:szCs w:val="24"/>
        </w:rPr>
        <w:t>4</w:t>
      </w:r>
      <w:r w:rsidRPr="008D2B0F">
        <w:rPr>
          <w:color w:val="000000"/>
          <w:sz w:val="24"/>
          <w:szCs w:val="24"/>
        </w:rPr>
        <w:t xml:space="preserve"> dne 2</w:t>
      </w:r>
      <w:r w:rsidR="006D2245">
        <w:rPr>
          <w:color w:val="000000"/>
          <w:sz w:val="24"/>
          <w:szCs w:val="24"/>
        </w:rPr>
        <w:t>9</w:t>
      </w:r>
      <w:r w:rsidRPr="008D2B0F">
        <w:rPr>
          <w:color w:val="000000"/>
          <w:sz w:val="24"/>
          <w:szCs w:val="24"/>
        </w:rPr>
        <w:t>. 8. 202</w:t>
      </w:r>
      <w:r w:rsidR="006D2245">
        <w:rPr>
          <w:color w:val="000000"/>
          <w:sz w:val="24"/>
          <w:szCs w:val="24"/>
        </w:rPr>
        <w:t>3</w:t>
      </w:r>
      <w:r w:rsidRPr="008D2B0F">
        <w:rPr>
          <w:color w:val="000000"/>
          <w:sz w:val="24"/>
          <w:szCs w:val="24"/>
        </w:rPr>
        <w:t>.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</w:t>
      </w:r>
    </w:p>
    <w:p w:rsidR="00167877" w:rsidRPr="008D2B0F" w:rsidRDefault="00167877" w:rsidP="00167877">
      <w:pPr>
        <w:spacing w:after="105" w:line="384" w:lineRule="atLeast"/>
        <w:jc w:val="both"/>
        <w:rPr>
          <w:color w:val="000000"/>
          <w:sz w:val="24"/>
          <w:szCs w:val="24"/>
        </w:rPr>
      </w:pPr>
      <w:r w:rsidRPr="008D2B0F">
        <w:rPr>
          <w:color w:val="000000"/>
          <w:sz w:val="24"/>
          <w:szCs w:val="24"/>
        </w:rPr>
        <w:t>                                                        ……………………………………………………………..</w:t>
      </w:r>
    </w:p>
    <w:p w:rsidR="00314F2A" w:rsidRDefault="00167877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  <w:r w:rsidRPr="008D2B0F">
        <w:rPr>
          <w:color w:val="000000"/>
          <w:sz w:val="24"/>
          <w:szCs w:val="24"/>
        </w:rPr>
        <w:t>                                                             Mgr. Darina Weberová</w:t>
      </w:r>
      <w:bookmarkStart w:id="0" w:name="_GoBack"/>
      <w:bookmarkEnd w:id="0"/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p w:rsidR="00314F2A" w:rsidRDefault="00314F2A" w:rsidP="00167877">
      <w:pPr>
        <w:spacing w:after="105" w:line="384" w:lineRule="atLeast"/>
        <w:jc w:val="both"/>
        <w:rPr>
          <w:rFonts w:eastAsia="Arial Unicode MS"/>
          <w:sz w:val="32"/>
          <w:szCs w:val="32"/>
        </w:rPr>
      </w:pPr>
    </w:p>
    <w:sectPr w:rsidR="00314F2A" w:rsidSect="00564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2B5" w:rsidRDefault="005672B5" w:rsidP="00C35680">
      <w:r>
        <w:separator/>
      </w:r>
    </w:p>
  </w:endnote>
  <w:endnote w:type="continuationSeparator" w:id="0">
    <w:p w:rsidR="005672B5" w:rsidRDefault="005672B5" w:rsidP="00C3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2B5" w:rsidRDefault="005672B5" w:rsidP="00C35680">
      <w:r>
        <w:separator/>
      </w:r>
    </w:p>
  </w:footnote>
  <w:footnote w:type="continuationSeparator" w:id="0">
    <w:p w:rsidR="005672B5" w:rsidRDefault="005672B5" w:rsidP="00C3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B7E" w:rsidRDefault="004C7B7E" w:rsidP="008C79B8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Základní škola a mateřská škola Lhota u Vsetína, příspěvková organizace</w:t>
    </w:r>
  </w:p>
  <w:p w:rsidR="004C7B7E" w:rsidRDefault="004C7B7E" w:rsidP="008C79B8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Lhota u Vsetína 128, 755 01 Vsetín, IČO 71005625, </w:t>
    </w:r>
    <w:r>
      <w:rPr>
        <w:rFonts w:ascii="Times New Roman" w:hAnsi="Times New Roman" w:cs="Times New Roman"/>
        <w:sz w:val="20"/>
        <w:szCs w:val="20"/>
      </w:rPr>
      <w:sym w:font="Wingdings" w:char="F028"/>
    </w:r>
    <w:r>
      <w:rPr>
        <w:rFonts w:ascii="Times New Roman" w:hAnsi="Times New Roman" w:cs="Times New Roman"/>
        <w:sz w:val="20"/>
        <w:szCs w:val="20"/>
      </w:rPr>
      <w:t xml:space="preserve"> 571 439 121, </w:t>
    </w:r>
    <w:r>
      <w:rPr>
        <w:rFonts w:ascii="Times New Roman" w:hAnsi="Times New Roman" w:cs="Times New Roman"/>
        <w:sz w:val="20"/>
        <w:szCs w:val="20"/>
      </w:rPr>
      <w:sym w:font="Wingdings" w:char="F02A"/>
    </w:r>
    <w:r>
      <w:rPr>
        <w:rFonts w:ascii="Times New Roman" w:hAnsi="Times New Roman" w:cs="Times New Roman"/>
        <w:sz w:val="20"/>
        <w:szCs w:val="20"/>
      </w:rPr>
      <w:t xml:space="preserve"> email: </w:t>
    </w:r>
    <w:hyperlink r:id="rId1" w:history="1">
      <w:r>
        <w:rPr>
          <w:rStyle w:val="Hypertextovodkaz"/>
          <w:rFonts w:ascii="Times New Roman" w:hAnsi="Times New Roman" w:cs="Times New Roman"/>
          <w:sz w:val="20"/>
          <w:szCs w:val="20"/>
        </w:rPr>
        <w:t>reditel@skolalhotauvsetina.cz</w:t>
      </w:r>
    </w:hyperlink>
  </w:p>
  <w:p w:rsidR="004C7B7E" w:rsidRDefault="004C7B7E" w:rsidP="008C79B8">
    <w:pPr>
      <w:pStyle w:val="Zhlav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zapsaná v obchodním rejstříku vedeném Krajským soudem v Ostravě; oddíl </w:t>
    </w:r>
    <w:proofErr w:type="spellStart"/>
    <w:r>
      <w:rPr>
        <w:rFonts w:ascii="Times New Roman" w:hAnsi="Times New Roman" w:cs="Times New Roman"/>
        <w:sz w:val="16"/>
        <w:szCs w:val="16"/>
      </w:rPr>
      <w:t>Pr</w:t>
    </w:r>
    <w:proofErr w:type="spellEnd"/>
    <w:r>
      <w:rPr>
        <w:rFonts w:ascii="Times New Roman" w:hAnsi="Times New Roman" w:cs="Times New Roman"/>
        <w:sz w:val="16"/>
        <w:szCs w:val="16"/>
      </w:rPr>
      <w:t>, vložka 5258</w:t>
    </w:r>
  </w:p>
  <w:p w:rsidR="004C7B7E" w:rsidRDefault="004C7B7E" w:rsidP="008C79B8">
    <w:pPr>
      <w:pStyle w:val="Zhlav"/>
      <w:jc w:val="center"/>
    </w:pPr>
  </w:p>
  <w:p w:rsidR="004C7B7E" w:rsidRDefault="004C7B7E" w:rsidP="00C35680">
    <w:pPr>
      <w:pStyle w:val="Zhlav"/>
      <w:jc w:val="center"/>
    </w:pPr>
  </w:p>
  <w:p w:rsidR="004C7B7E" w:rsidRDefault="004C7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78677C"/>
    <w:multiLevelType w:val="hybridMultilevel"/>
    <w:tmpl w:val="A63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EFD"/>
    <w:multiLevelType w:val="hybridMultilevel"/>
    <w:tmpl w:val="1ADCC3EC"/>
    <w:lvl w:ilvl="0" w:tplc="E60C04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B4F01"/>
    <w:multiLevelType w:val="hybridMultilevel"/>
    <w:tmpl w:val="37182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6E9"/>
    <w:multiLevelType w:val="hybridMultilevel"/>
    <w:tmpl w:val="8A685FE0"/>
    <w:lvl w:ilvl="0" w:tplc="A8EC0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5718"/>
    <w:multiLevelType w:val="hybridMultilevel"/>
    <w:tmpl w:val="62A6E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B6528"/>
    <w:multiLevelType w:val="hybridMultilevel"/>
    <w:tmpl w:val="15E8CF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E052C2"/>
    <w:multiLevelType w:val="multilevel"/>
    <w:tmpl w:val="590E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24A39"/>
    <w:multiLevelType w:val="hybridMultilevel"/>
    <w:tmpl w:val="5E22C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C5613"/>
    <w:multiLevelType w:val="hybridMultilevel"/>
    <w:tmpl w:val="A1B66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17682"/>
    <w:multiLevelType w:val="hybridMultilevel"/>
    <w:tmpl w:val="10DAC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80"/>
    <w:rsid w:val="00002894"/>
    <w:rsid w:val="000145E9"/>
    <w:rsid w:val="00025106"/>
    <w:rsid w:val="00076435"/>
    <w:rsid w:val="00083B65"/>
    <w:rsid w:val="00106290"/>
    <w:rsid w:val="00122536"/>
    <w:rsid w:val="001237DF"/>
    <w:rsid w:val="00132BD5"/>
    <w:rsid w:val="00134C5A"/>
    <w:rsid w:val="00137A9C"/>
    <w:rsid w:val="0015279D"/>
    <w:rsid w:val="001636F7"/>
    <w:rsid w:val="00166DFB"/>
    <w:rsid w:val="00167877"/>
    <w:rsid w:val="00170D72"/>
    <w:rsid w:val="00173AA6"/>
    <w:rsid w:val="001E74A5"/>
    <w:rsid w:val="00215C87"/>
    <w:rsid w:val="002255C8"/>
    <w:rsid w:val="00227549"/>
    <w:rsid w:val="0023232F"/>
    <w:rsid w:val="00286108"/>
    <w:rsid w:val="002D050C"/>
    <w:rsid w:val="00311960"/>
    <w:rsid w:val="00314F2A"/>
    <w:rsid w:val="00375C54"/>
    <w:rsid w:val="003A7FB6"/>
    <w:rsid w:val="003C587D"/>
    <w:rsid w:val="004267FA"/>
    <w:rsid w:val="00476CFC"/>
    <w:rsid w:val="00477622"/>
    <w:rsid w:val="004956B7"/>
    <w:rsid w:val="004A6928"/>
    <w:rsid w:val="004C3756"/>
    <w:rsid w:val="004C7B7E"/>
    <w:rsid w:val="004E6C5A"/>
    <w:rsid w:val="00501D20"/>
    <w:rsid w:val="005178CD"/>
    <w:rsid w:val="00547BA2"/>
    <w:rsid w:val="00553617"/>
    <w:rsid w:val="0056411A"/>
    <w:rsid w:val="005672B5"/>
    <w:rsid w:val="005B175E"/>
    <w:rsid w:val="005D2AF7"/>
    <w:rsid w:val="005E32C2"/>
    <w:rsid w:val="00607C04"/>
    <w:rsid w:val="00616B5D"/>
    <w:rsid w:val="006B1854"/>
    <w:rsid w:val="006C5CCA"/>
    <w:rsid w:val="006D2245"/>
    <w:rsid w:val="006F365C"/>
    <w:rsid w:val="00704220"/>
    <w:rsid w:val="00797A5C"/>
    <w:rsid w:val="007C09D4"/>
    <w:rsid w:val="007D3A4E"/>
    <w:rsid w:val="007D6A07"/>
    <w:rsid w:val="0080165E"/>
    <w:rsid w:val="008115AD"/>
    <w:rsid w:val="00833402"/>
    <w:rsid w:val="00882916"/>
    <w:rsid w:val="00894A23"/>
    <w:rsid w:val="008C1046"/>
    <w:rsid w:val="008C2532"/>
    <w:rsid w:val="008C515B"/>
    <w:rsid w:val="008C79B8"/>
    <w:rsid w:val="009016BA"/>
    <w:rsid w:val="0090382C"/>
    <w:rsid w:val="00931419"/>
    <w:rsid w:val="009448D7"/>
    <w:rsid w:val="00945CC6"/>
    <w:rsid w:val="009472A2"/>
    <w:rsid w:val="00967E5D"/>
    <w:rsid w:val="009E2B49"/>
    <w:rsid w:val="00A20E63"/>
    <w:rsid w:val="00A76AB0"/>
    <w:rsid w:val="00AC2D4F"/>
    <w:rsid w:val="00AD075B"/>
    <w:rsid w:val="00AE7E7F"/>
    <w:rsid w:val="00AF495C"/>
    <w:rsid w:val="00B63260"/>
    <w:rsid w:val="00B87C08"/>
    <w:rsid w:val="00BA6540"/>
    <w:rsid w:val="00BD1388"/>
    <w:rsid w:val="00BE1451"/>
    <w:rsid w:val="00BF6E0D"/>
    <w:rsid w:val="00C225AE"/>
    <w:rsid w:val="00C234E0"/>
    <w:rsid w:val="00C25636"/>
    <w:rsid w:val="00C35680"/>
    <w:rsid w:val="00C36B7A"/>
    <w:rsid w:val="00C47E7E"/>
    <w:rsid w:val="00C660E0"/>
    <w:rsid w:val="00C846A0"/>
    <w:rsid w:val="00C9599F"/>
    <w:rsid w:val="00C978D7"/>
    <w:rsid w:val="00CA5026"/>
    <w:rsid w:val="00CB1050"/>
    <w:rsid w:val="00CB3AA6"/>
    <w:rsid w:val="00CD110D"/>
    <w:rsid w:val="00CD611E"/>
    <w:rsid w:val="00CE06D5"/>
    <w:rsid w:val="00D06375"/>
    <w:rsid w:val="00D2179D"/>
    <w:rsid w:val="00D56674"/>
    <w:rsid w:val="00D91AF8"/>
    <w:rsid w:val="00DB461D"/>
    <w:rsid w:val="00DD1FB2"/>
    <w:rsid w:val="00DE71DF"/>
    <w:rsid w:val="00E41DA7"/>
    <w:rsid w:val="00E433DA"/>
    <w:rsid w:val="00E649C3"/>
    <w:rsid w:val="00E94DEA"/>
    <w:rsid w:val="00E95099"/>
    <w:rsid w:val="00EE4D25"/>
    <w:rsid w:val="00F00CB0"/>
    <w:rsid w:val="00F44348"/>
    <w:rsid w:val="00F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693B7-B8F9-446D-A724-4D7A3AF0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C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4A23"/>
    <w:pPr>
      <w:keepNext/>
      <w:overflowPunct/>
      <w:autoSpaceDE/>
      <w:autoSpaceDN/>
      <w:adjustRightInd/>
      <w:textAlignment w:val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94A23"/>
    <w:pPr>
      <w:keepNext/>
      <w:overflowPunct/>
      <w:autoSpaceDE/>
      <w:autoSpaceDN/>
      <w:adjustRightInd/>
      <w:jc w:val="center"/>
      <w:textAlignment w:val="auto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94A23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23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237DF"/>
    <w:pPr>
      <w:keepNext/>
      <w:overflowPunct/>
      <w:autoSpaceDE/>
      <w:autoSpaceDN/>
      <w:adjustRightInd/>
      <w:ind w:left="5760" w:hanging="360"/>
      <w:jc w:val="right"/>
      <w:textAlignment w:val="auto"/>
      <w:outlineLvl w:val="7"/>
    </w:pPr>
    <w:rPr>
      <w:b/>
      <w:sz w:val="22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568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5680"/>
  </w:style>
  <w:style w:type="paragraph" w:styleId="Zpat">
    <w:name w:val="footer"/>
    <w:basedOn w:val="Normln"/>
    <w:link w:val="ZpatChar"/>
    <w:uiPriority w:val="99"/>
    <w:unhideWhenUsed/>
    <w:rsid w:val="00C356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680"/>
  </w:style>
  <w:style w:type="character" w:styleId="Hypertextovodkaz">
    <w:name w:val="Hyperlink"/>
    <w:basedOn w:val="Standardnpsmoodstavce"/>
    <w:uiPriority w:val="99"/>
    <w:unhideWhenUsed/>
    <w:rsid w:val="00547B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4C5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894A2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94A2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94A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94A23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94A2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94A23"/>
    <w:pPr>
      <w:overflowPunct/>
      <w:autoSpaceDE/>
      <w:autoSpaceDN/>
      <w:adjustRightInd/>
      <w:textAlignment w:val="auto"/>
    </w:pPr>
    <w:rPr>
      <w:b/>
    </w:rPr>
  </w:style>
  <w:style w:type="character" w:customStyle="1" w:styleId="PodnadpisChar">
    <w:name w:val="Podnadpis Char"/>
    <w:basedOn w:val="Standardnpsmoodstavce"/>
    <w:link w:val="Podnadpis"/>
    <w:rsid w:val="00894A2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7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237DF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customStyle="1" w:styleId="l4">
    <w:name w:val="l4"/>
    <w:basedOn w:val="Normln"/>
    <w:rsid w:val="001237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23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lhotauvs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E111-3BF4-445D-AD80-FF6375A6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1314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Kurtin</dc:creator>
  <cp:lastModifiedBy>Darina Weberová</cp:lastModifiedBy>
  <cp:revision>6</cp:revision>
  <cp:lastPrinted>2024-02-15T07:23:00Z</cp:lastPrinted>
  <dcterms:created xsi:type="dcterms:W3CDTF">2024-02-15T07:14:00Z</dcterms:created>
  <dcterms:modified xsi:type="dcterms:W3CDTF">2024-02-15T07:23:00Z</dcterms:modified>
</cp:coreProperties>
</file>